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F38" w:rsidRDefault="003E3F38" w:rsidP="003E3F38">
      <w:pPr>
        <w:pStyle w:val="Ttulo2"/>
        <w:jc w:val="right"/>
        <w:rPr>
          <w:b/>
          <w:sz w:val="20"/>
          <w:szCs w:val="20"/>
        </w:rPr>
      </w:pPr>
      <w:commentRangeStart w:id="0"/>
      <w:r>
        <w:rPr>
          <w:b/>
          <w:sz w:val="20"/>
          <w:szCs w:val="20"/>
        </w:rPr>
        <w:t xml:space="preserve">Sworn Translation / </w:t>
      </w:r>
      <w:proofErr w:type="spellStart"/>
      <w:r>
        <w:rPr>
          <w:b/>
          <w:sz w:val="20"/>
          <w:szCs w:val="20"/>
        </w:rPr>
        <w:t>Traducción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Jurada</w:t>
      </w:r>
      <w:commentRangeEnd w:id="0"/>
      <w:proofErr w:type="spellEnd"/>
      <w:r w:rsidR="007603DB">
        <w:rPr>
          <w:rStyle w:val="Refdecomentario"/>
          <w:rFonts w:asciiTheme="minorHAnsi" w:eastAsiaTheme="minorHAnsi" w:hAnsiTheme="minorHAnsi" w:cstheme="minorBidi"/>
          <w:caps w:val="0"/>
          <w:color w:val="auto"/>
          <w:spacing w:val="0"/>
          <w:lang w:val="en-GB" w:bidi="ar-SA"/>
        </w:rPr>
        <w:commentReference w:id="0"/>
      </w:r>
    </w:p>
    <w:p w:rsidR="00C76570" w:rsidRDefault="004B4CB4" w:rsidP="004B4CB4">
      <w:pPr>
        <w:jc w:val="center"/>
      </w:pPr>
      <w:r w:rsidRPr="004B4CB4">
        <w:t>[</w:t>
      </w:r>
      <w:r w:rsidRPr="004B4CB4">
        <w:rPr>
          <w:i/>
        </w:rPr>
        <w:t>Coat of arms of the Spanish State</w:t>
      </w:r>
      <w:r w:rsidRPr="004B4CB4">
        <w:t>]</w:t>
      </w:r>
    </w:p>
    <w:p w:rsidR="004B4CB4" w:rsidRPr="004B4CB4" w:rsidRDefault="004B4CB4" w:rsidP="004B4CB4">
      <w:pPr>
        <w:jc w:val="center"/>
        <w:rPr>
          <w:b/>
        </w:rPr>
      </w:pPr>
      <w:commentRangeStart w:id="1"/>
      <w:r w:rsidRPr="004B4CB4">
        <w:rPr>
          <w:b/>
        </w:rPr>
        <w:t>MINISTRY OF HEALTH, SOCIAL SERVICES AND EQUALITY</w:t>
      </w:r>
      <w:commentRangeEnd w:id="1"/>
      <w:r w:rsidR="007603DB">
        <w:rPr>
          <w:rStyle w:val="Refdecomentario"/>
        </w:rPr>
        <w:commentReference w:id="1"/>
      </w:r>
    </w:p>
    <w:p w:rsidR="004B4CB4" w:rsidRDefault="004B4CB4" w:rsidP="004B4CB4">
      <w:r>
        <w:t xml:space="preserve">Mr Juan Antonio </w:t>
      </w:r>
      <w:proofErr w:type="spellStart"/>
      <w:r>
        <w:t>López</w:t>
      </w:r>
      <w:proofErr w:type="spellEnd"/>
      <w:r>
        <w:t xml:space="preserve"> Blanco, General </w:t>
      </w:r>
      <w:commentRangeStart w:id="2"/>
      <w:r w:rsidR="000514C5">
        <w:t>Sub-Director for Organisation of Professions</w:t>
      </w:r>
      <w:commentRangeEnd w:id="2"/>
      <w:r w:rsidR="000514C5">
        <w:rPr>
          <w:rStyle w:val="Refdecomentario"/>
        </w:rPr>
        <w:commentReference w:id="2"/>
      </w:r>
      <w:r>
        <w:t xml:space="preserve">, having regard for </w:t>
      </w:r>
      <w:commentRangeStart w:id="3"/>
      <w:r>
        <w:t>Decision</w:t>
      </w:r>
      <w:commentRangeEnd w:id="3"/>
      <w:r w:rsidR="007603DB">
        <w:rPr>
          <w:rStyle w:val="Refdecomentario"/>
        </w:rPr>
        <w:commentReference w:id="3"/>
      </w:r>
      <w:r>
        <w:t xml:space="preserve"> </w:t>
      </w:r>
      <w:proofErr w:type="spellStart"/>
      <w:r w:rsidR="00502F89" w:rsidRPr="00502F89">
        <w:rPr>
          <w:highlight w:val="yellow"/>
        </w:rPr>
        <w:t>XXXXXX</w:t>
      </w:r>
      <w:proofErr w:type="spellEnd"/>
      <w:r>
        <w:t xml:space="preserve">, dated </w:t>
      </w:r>
      <w:proofErr w:type="spellStart"/>
      <w:r w:rsidR="00502F89" w:rsidRPr="00502F89">
        <w:rPr>
          <w:highlight w:val="yellow"/>
        </w:rPr>
        <w:t>XXXXXX</w:t>
      </w:r>
      <w:proofErr w:type="spellEnd"/>
      <w:r>
        <w:t xml:space="preserve">, of the Minister of Health, Social Services and Equality, containing the approval of the application for the provisional validation of the foreign specialist diploma awarded in </w:t>
      </w:r>
      <w:r w:rsidR="007603DB" w:rsidRPr="007603DB">
        <w:rPr>
          <w:highlight w:val="yellow"/>
        </w:rPr>
        <w:t>[Country]</w:t>
      </w:r>
      <w:r>
        <w:t xml:space="preserve">, an application </w:t>
      </w:r>
      <w:r w:rsidR="007603DB">
        <w:t xml:space="preserve">which was </w:t>
      </w:r>
      <w:r>
        <w:t>submitted by:</w:t>
      </w:r>
    </w:p>
    <w:p w:rsidR="004B4CB4" w:rsidRDefault="004B4CB4" w:rsidP="004B4CB4">
      <w:pPr>
        <w:jc w:val="center"/>
        <w:rPr>
          <w:b/>
        </w:rPr>
      </w:pPr>
      <w:r w:rsidRPr="004B4CB4">
        <w:rPr>
          <w:b/>
        </w:rPr>
        <w:t xml:space="preserve">MR </w:t>
      </w:r>
      <w:proofErr w:type="spellStart"/>
      <w:r w:rsidR="007603DB" w:rsidRPr="007603DB">
        <w:rPr>
          <w:b/>
          <w:highlight w:val="yellow"/>
        </w:rPr>
        <w:t>XXXXXX</w:t>
      </w:r>
      <w:proofErr w:type="spellEnd"/>
      <w:r w:rsidR="007603DB">
        <w:rPr>
          <w:b/>
        </w:rPr>
        <w:t xml:space="preserve"> </w:t>
      </w:r>
      <w:proofErr w:type="spellStart"/>
      <w:r w:rsidR="007603DB" w:rsidRPr="007603DB">
        <w:rPr>
          <w:b/>
          <w:highlight w:val="yellow"/>
        </w:rPr>
        <w:t>XXXXXX</w:t>
      </w:r>
      <w:proofErr w:type="spellEnd"/>
    </w:p>
    <w:p w:rsidR="004B4CB4" w:rsidRDefault="004B4CB4" w:rsidP="004B4CB4">
      <w:proofErr w:type="gramStart"/>
      <w:r>
        <w:t>under</w:t>
      </w:r>
      <w:proofErr w:type="gramEnd"/>
      <w:r>
        <w:t xml:space="preserve"> the provisions set forth in Royal Decree 459/2010, dated April 16, governing the conditions for the provisional validation of foreign specialist diplomas in the Health Sciences area</w:t>
      </w:r>
      <w:r w:rsidR="00E832D0">
        <w:t xml:space="preserve">, </w:t>
      </w:r>
      <w:r>
        <w:t>awarded in States which are not members of the European Union, we hereby issue this:</w:t>
      </w:r>
    </w:p>
    <w:p w:rsidR="004B4CB4" w:rsidRDefault="004B4CB4" w:rsidP="004B4CB4">
      <w:pPr>
        <w:jc w:val="center"/>
        <w:rPr>
          <w:b/>
        </w:rPr>
      </w:pPr>
      <w:r w:rsidRPr="004B4CB4">
        <w:rPr>
          <w:b/>
        </w:rPr>
        <w:t>ACCREDITATION</w:t>
      </w:r>
    </w:p>
    <w:p w:rsidR="004B4CB4" w:rsidRPr="00E832D0" w:rsidRDefault="004B4CB4" w:rsidP="004B4CB4">
      <w:proofErr w:type="gramStart"/>
      <w:r w:rsidRPr="00E832D0">
        <w:t>which</w:t>
      </w:r>
      <w:proofErr w:type="gramEnd"/>
      <w:r w:rsidR="0052354D">
        <w:t xml:space="preserve"> certifies, before any authorities</w:t>
      </w:r>
      <w:r w:rsidRPr="00E832D0">
        <w:t>, that the party concerned is recognised in Spain for the exercise of the profession of Specialist Doctor in</w:t>
      </w:r>
    </w:p>
    <w:p w:rsidR="004B4CB4" w:rsidRPr="004B4CB4" w:rsidRDefault="004B4CB4" w:rsidP="00F05BC7">
      <w:pPr>
        <w:jc w:val="center"/>
        <w:rPr>
          <w:b/>
        </w:rPr>
      </w:pPr>
      <w:r w:rsidRPr="007B375D">
        <w:rPr>
          <w:b/>
          <w:i/>
          <w:lang w:val="es-ES"/>
        </w:rPr>
        <w:t>Médico</w:t>
      </w:r>
      <w:r w:rsidRPr="00F05BC7">
        <w:rPr>
          <w:b/>
          <w:i/>
        </w:rPr>
        <w:t xml:space="preserve"> </w:t>
      </w:r>
      <w:r w:rsidRPr="007B375D">
        <w:rPr>
          <w:b/>
          <w:i/>
          <w:lang w:val="es-ES"/>
        </w:rPr>
        <w:t>especialista</w:t>
      </w:r>
      <w:r w:rsidR="007603DB">
        <w:rPr>
          <w:b/>
          <w:i/>
        </w:rPr>
        <w:t xml:space="preserve"> en </w:t>
      </w:r>
      <w:proofErr w:type="spellStart"/>
      <w:r w:rsidR="007603DB" w:rsidRPr="007603DB">
        <w:rPr>
          <w:b/>
          <w:i/>
          <w:highlight w:val="yellow"/>
        </w:rPr>
        <w:t>XXXX</w:t>
      </w:r>
      <w:proofErr w:type="spellEnd"/>
      <w:r>
        <w:rPr>
          <w:b/>
        </w:rPr>
        <w:t xml:space="preserve"> [</w:t>
      </w:r>
      <w:r w:rsidRPr="00F05BC7">
        <w:rPr>
          <w:b/>
          <w:i/>
        </w:rPr>
        <w:t xml:space="preserve">Specialist Doctor in </w:t>
      </w:r>
      <w:proofErr w:type="spellStart"/>
      <w:r w:rsidR="007603DB" w:rsidRPr="007603DB">
        <w:rPr>
          <w:b/>
          <w:i/>
          <w:highlight w:val="yellow"/>
        </w:rPr>
        <w:t>XXXXXX</w:t>
      </w:r>
      <w:proofErr w:type="spellEnd"/>
      <w:r w:rsidR="00F05BC7">
        <w:rPr>
          <w:b/>
        </w:rPr>
        <w:t>]</w:t>
      </w:r>
    </w:p>
    <w:p w:rsidR="004B4CB4" w:rsidRDefault="00F05BC7">
      <w:r>
        <w:t>With all the professional rights and responsibilities afforded to the aforementioned Spanish specialist diploma.</w:t>
      </w:r>
    </w:p>
    <w:p w:rsidR="00F05BC7" w:rsidRDefault="007603DB">
      <w:r>
        <w:t xml:space="preserve">This accreditation - </w:t>
      </w:r>
      <w:r w:rsidR="00F05BC7">
        <w:t>issued by virtue of the provisions set out under Article 15 of Royal Decree 459/2010, dated April</w:t>
      </w:r>
      <w:r>
        <w:t xml:space="preserve"> 16, mentioned in the foregoing -</w:t>
      </w:r>
      <w:r w:rsidR="00F05BC7">
        <w:t xml:space="preserve"> is </w:t>
      </w:r>
      <w:commentRangeStart w:id="4"/>
      <w:r>
        <w:t>printed</w:t>
      </w:r>
      <w:commentRangeEnd w:id="4"/>
      <w:r>
        <w:rPr>
          <w:rStyle w:val="Refdecomentario"/>
        </w:rPr>
        <w:commentReference w:id="4"/>
      </w:r>
      <w:r w:rsidR="00F05BC7">
        <w:t xml:space="preserve"> in Madrid on </w:t>
      </w:r>
      <w:proofErr w:type="spellStart"/>
      <w:r w:rsidRPr="007603DB">
        <w:rPr>
          <w:highlight w:val="yellow"/>
        </w:rPr>
        <w:t>XXXXX</w:t>
      </w:r>
      <w:proofErr w:type="spellEnd"/>
      <w:r w:rsidR="00F05BC7">
        <w:t>.</w:t>
      </w:r>
    </w:p>
    <w:p w:rsidR="00F05BC7" w:rsidRDefault="00F05BC7">
      <w:r>
        <w:t>[</w:t>
      </w:r>
      <w:r w:rsidRPr="00E832D0">
        <w:rPr>
          <w:i/>
        </w:rPr>
        <w:t>Stamp</w:t>
      </w:r>
      <w:r>
        <w:t xml:space="preserve">:] MINISTRY OF HEALTH, SOCIAL SERVICES AND EQUALITY – GENERAL DIRECTORATE FOR </w:t>
      </w:r>
      <w:r w:rsidR="000514C5">
        <w:t>ORGANISATION OF PROFESSIONS</w:t>
      </w:r>
      <w:r>
        <w:t xml:space="preserve"> [</w:t>
      </w:r>
      <w:r w:rsidRPr="00E832D0">
        <w:rPr>
          <w:i/>
        </w:rPr>
        <w:t>Coat of Arms</w:t>
      </w:r>
      <w:r>
        <w:t>]</w:t>
      </w:r>
      <w:r w:rsidR="00E832D0">
        <w:t xml:space="preserve"> </w:t>
      </w:r>
      <w:commentRangeStart w:id="5"/>
      <w:r w:rsidR="00E832D0">
        <w:t xml:space="preserve">GENERAL </w:t>
      </w:r>
      <w:r w:rsidR="000514C5">
        <w:t xml:space="preserve">SUB-DIRECTORATE </w:t>
      </w:r>
      <w:commentRangeEnd w:id="5"/>
      <w:r w:rsidR="000514C5">
        <w:rPr>
          <w:rStyle w:val="Refdecomentario"/>
        </w:rPr>
        <w:commentReference w:id="5"/>
      </w:r>
      <w:r w:rsidR="000514C5">
        <w:t xml:space="preserve">FOR </w:t>
      </w:r>
      <w:r w:rsidR="009B16E6">
        <w:t>ORGA</w:t>
      </w:r>
      <w:bookmarkStart w:id="6" w:name="_GoBack"/>
      <w:bookmarkEnd w:id="6"/>
      <w:r w:rsidR="009B16E6">
        <w:t>NISATION OF PROFESSIONS.</w:t>
      </w:r>
    </w:p>
    <w:p w:rsidR="007B375D" w:rsidRPr="004B4CB4" w:rsidRDefault="00E832D0" w:rsidP="007603DB">
      <w:pPr>
        <w:jc w:val="center"/>
      </w:pPr>
      <w:r>
        <w:t>[</w:t>
      </w:r>
      <w:r w:rsidRPr="00E832D0">
        <w:rPr>
          <w:i/>
        </w:rPr>
        <w:t>Illegible signature</w:t>
      </w:r>
      <w:r>
        <w:t>]</w:t>
      </w:r>
    </w:p>
    <w:sectPr w:rsidR="007B375D" w:rsidRPr="004B4CB4" w:rsidSect="004B4CB4">
      <w:pgSz w:w="11906" w:h="16838"/>
      <w:pgMar w:top="3969" w:right="1134" w:bottom="1985" w:left="992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Leon" w:date="2012-12-11T12:58:00Z" w:initials="L">
    <w:p w:rsidR="007603DB" w:rsidRDefault="007603DB">
      <w:pPr>
        <w:pStyle w:val="Textocomentario"/>
      </w:pPr>
      <w:r>
        <w:rPr>
          <w:rStyle w:val="Refdecomentario"/>
        </w:rPr>
        <w:annotationRef/>
      </w:r>
      <w:r>
        <w:t xml:space="preserve">No </w:t>
      </w:r>
      <w:proofErr w:type="spellStart"/>
      <w:r>
        <w:t>es</w:t>
      </w:r>
      <w:proofErr w:type="spellEnd"/>
      <w:r>
        <w:t xml:space="preserve"> </w:t>
      </w:r>
      <w:proofErr w:type="spellStart"/>
      <w:r>
        <w:t>necesario</w:t>
      </w:r>
      <w:proofErr w:type="spellEnd"/>
      <w:r>
        <w:t xml:space="preserve"> </w:t>
      </w:r>
      <w:proofErr w:type="spellStart"/>
      <w:r w:rsidRPr="007603DB">
        <w:rPr>
          <w:b/>
        </w:rPr>
        <w:t>para</w:t>
      </w:r>
      <w:proofErr w:type="spellEnd"/>
      <w:r w:rsidRPr="007603DB">
        <w:rPr>
          <w:b/>
        </w:rPr>
        <w:t xml:space="preserve"> nada</w:t>
      </w:r>
      <w:r>
        <w:t xml:space="preserve"> </w:t>
      </w:r>
      <w:proofErr w:type="spellStart"/>
      <w:r>
        <w:t>añadir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título</w:t>
      </w:r>
      <w:proofErr w:type="spellEnd"/>
      <w:r>
        <w:t xml:space="preserve"> al </w:t>
      </w:r>
      <w:proofErr w:type="spellStart"/>
      <w:r>
        <w:t>documento</w:t>
      </w:r>
      <w:proofErr w:type="spellEnd"/>
      <w:r>
        <w:t>.</w:t>
      </w:r>
    </w:p>
  </w:comment>
  <w:comment w:id="1" w:author="Leon" w:date="2012-12-11T12:59:00Z" w:initials="L">
    <w:p w:rsidR="007603DB" w:rsidRDefault="007603DB">
      <w:pPr>
        <w:pStyle w:val="Textocomentario"/>
      </w:pPr>
      <w:r>
        <w:rPr>
          <w:rStyle w:val="Refdecomentario"/>
        </w:rPr>
        <w:annotationRef/>
      </w:r>
      <w:proofErr w:type="spellStart"/>
      <w:r>
        <w:t>Opcional</w:t>
      </w:r>
      <w:proofErr w:type="spellEnd"/>
      <w:r>
        <w:t xml:space="preserve">: </w:t>
      </w:r>
      <w:proofErr w:type="spellStart"/>
      <w:r>
        <w:t>poner</w:t>
      </w:r>
      <w:proofErr w:type="spellEnd"/>
      <w:r>
        <w:t xml:space="preserve"> el </w:t>
      </w:r>
      <w:proofErr w:type="spellStart"/>
      <w:r>
        <w:t>nombre</w:t>
      </w:r>
      <w:proofErr w:type="spellEnd"/>
      <w:r>
        <w:t xml:space="preserve"> del </w:t>
      </w:r>
      <w:proofErr w:type="spellStart"/>
      <w:r>
        <w:t>ministerio</w:t>
      </w:r>
      <w:proofErr w:type="spellEnd"/>
      <w:r>
        <w:t xml:space="preserve"> en </w:t>
      </w:r>
      <w:proofErr w:type="spellStart"/>
      <w:r>
        <w:t>castellano</w:t>
      </w:r>
      <w:proofErr w:type="spellEnd"/>
      <w:r>
        <w:t>.</w:t>
      </w:r>
    </w:p>
  </w:comment>
  <w:comment w:id="2" w:author="Leon" w:date="2012-12-11T13:03:00Z" w:initials="L">
    <w:p w:rsidR="000514C5" w:rsidRDefault="000514C5">
      <w:pPr>
        <w:pStyle w:val="Textocomentario"/>
      </w:pPr>
      <w:r>
        <w:rPr>
          <w:rStyle w:val="Refdecomentario"/>
        </w:rPr>
        <w:annotationRef/>
      </w:r>
      <w:proofErr w:type="spellStart"/>
      <w:r>
        <w:t>Valen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>: Deputy Director for Professional Organisation / Organisation of Professional Qualifications, etc.</w:t>
      </w:r>
    </w:p>
  </w:comment>
  <w:comment w:id="3" w:author="Leon" w:date="2012-12-11T12:55:00Z" w:initials="L">
    <w:p w:rsidR="007603DB" w:rsidRDefault="007603DB">
      <w:pPr>
        <w:pStyle w:val="Textocomentario"/>
      </w:pPr>
      <w:r>
        <w:rPr>
          <w:rStyle w:val="Refdecomentario"/>
        </w:rPr>
        <w:annotationRef/>
      </w:r>
      <w:r>
        <w:t>Decision or Order</w:t>
      </w:r>
    </w:p>
  </w:comment>
  <w:comment w:id="4" w:author="Leon" w:date="2012-12-11T13:04:00Z" w:initials="L">
    <w:p w:rsidR="007603DB" w:rsidRDefault="007603DB">
      <w:pPr>
        <w:pStyle w:val="Textocomentario"/>
      </w:pPr>
      <w:r>
        <w:rPr>
          <w:rStyle w:val="Refdecomentario"/>
        </w:rPr>
        <w:annotationRef/>
      </w:r>
      <w:r w:rsidR="000514C5">
        <w:t>Printed,</w:t>
      </w:r>
      <w:r>
        <w:t xml:space="preserve"> issued</w:t>
      </w:r>
      <w:r w:rsidR="000514C5">
        <w:t xml:space="preserve"> or edited</w:t>
      </w:r>
      <w:r>
        <w:t>, but printed was used to avoid repeating “issued”.</w:t>
      </w:r>
    </w:p>
  </w:comment>
  <w:comment w:id="5" w:author="Leon" w:date="2012-12-11T13:03:00Z" w:initials="L">
    <w:p w:rsidR="000514C5" w:rsidRDefault="000514C5">
      <w:pPr>
        <w:pStyle w:val="Textocomentario"/>
      </w:pPr>
      <w:r>
        <w:rPr>
          <w:rStyle w:val="Refdecomentario"/>
        </w:rPr>
        <w:annotationRef/>
      </w:r>
      <w:r>
        <w:t>Deputy Directorate, Office of the Deputy Director, etc.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4C6"/>
    <w:rsid w:val="000514C5"/>
    <w:rsid w:val="001132D1"/>
    <w:rsid w:val="003E3F38"/>
    <w:rsid w:val="004B4CB4"/>
    <w:rsid w:val="00502F89"/>
    <w:rsid w:val="0052354D"/>
    <w:rsid w:val="005D03A8"/>
    <w:rsid w:val="006B4898"/>
    <w:rsid w:val="007234C6"/>
    <w:rsid w:val="007603DB"/>
    <w:rsid w:val="007B375D"/>
    <w:rsid w:val="009B16E6"/>
    <w:rsid w:val="009E5F66"/>
    <w:rsid w:val="00E042AF"/>
    <w:rsid w:val="00E832D0"/>
    <w:rsid w:val="00F0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E3F38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eastAsiaTheme="majorEastAsia" w:hAnsiTheme="majorHAnsi" w:cstheme="majorBidi"/>
      <w:caps/>
      <w:color w:val="632423" w:themeColor="accent2" w:themeShade="80"/>
      <w:spacing w:val="15"/>
      <w:sz w:val="24"/>
      <w:szCs w:val="24"/>
      <w:lang w:val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3E3F38"/>
    <w:rPr>
      <w:rFonts w:asciiTheme="majorHAnsi" w:eastAsiaTheme="majorEastAsia" w:hAnsiTheme="majorHAnsi" w:cstheme="majorBidi"/>
      <w:caps/>
      <w:color w:val="632423" w:themeColor="accent2" w:themeShade="80"/>
      <w:spacing w:val="15"/>
      <w:sz w:val="24"/>
      <w:szCs w:val="24"/>
      <w:lang w:val="en-US" w:bidi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7603D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603D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603D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3D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3D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0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03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E3F38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eastAsiaTheme="majorEastAsia" w:hAnsiTheme="majorHAnsi" w:cstheme="majorBidi"/>
      <w:caps/>
      <w:color w:val="632423" w:themeColor="accent2" w:themeShade="80"/>
      <w:spacing w:val="15"/>
      <w:sz w:val="24"/>
      <w:szCs w:val="24"/>
      <w:lang w:val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3E3F38"/>
    <w:rPr>
      <w:rFonts w:asciiTheme="majorHAnsi" w:eastAsiaTheme="majorEastAsia" w:hAnsiTheme="majorHAnsi" w:cstheme="majorBidi"/>
      <w:caps/>
      <w:color w:val="632423" w:themeColor="accent2" w:themeShade="80"/>
      <w:spacing w:val="15"/>
      <w:sz w:val="24"/>
      <w:szCs w:val="24"/>
      <w:lang w:val="en-US" w:bidi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7603D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603D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603D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3D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3D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0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03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Hunter</dc:creator>
  <cp:keywords/>
  <dc:description/>
  <cp:lastModifiedBy>Leon</cp:lastModifiedBy>
  <dcterms:created xsi:type="dcterms:W3CDTF">2012-11-26T16:52:00Z</dcterms:created>
  <dcterms:modified xsi:type="dcterms:W3CDTF">2012-12-11T12:04:00Z</dcterms:modified>
</cp:coreProperties>
</file>